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3CA71" w14:textId="77777777" w:rsidR="009B7A55" w:rsidRDefault="009B7A5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C9F8F" w14:textId="77777777" w:rsidR="009B7A55" w:rsidRPr="009B7A55" w:rsidRDefault="009B7A55" w:rsidP="009B7A5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9B7A55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совместно с Управлением Росреестра по Волгоградской области сообщает о проводимых работах в соответствии с Распоряжением Росреестра от 19.12.2022 № Р/0360/22 «Об организации выполнения работ по исправлению реестровых ошибок в сведениях Единого государственного реестра недвижимости»</w:t>
      </w:r>
    </w:p>
    <w:p w14:paraId="021210B6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Реестровая ошибка - это</w:t>
      </w:r>
      <w:r w:rsidRPr="007045BA">
        <w:rPr>
          <w:rFonts w:eastAsiaTheme="minorHAnsi"/>
          <w:sz w:val="28"/>
          <w:szCs w:val="28"/>
          <w:lang w:eastAsia="en-US"/>
        </w:rPr>
        <w:t xml:space="preserve"> ошибка, которая перенесена в ЕГРН из документов, представленных в орган регистрации прав (ч. 3 ст. 61 </w:t>
      </w:r>
      <w:r w:rsidRPr="000A08AA">
        <w:rPr>
          <w:rFonts w:eastAsiaTheme="minorHAnsi"/>
          <w:sz w:val="28"/>
          <w:szCs w:val="28"/>
          <w:lang w:eastAsia="en-US"/>
        </w:rPr>
        <w:t>Федерального закона от 13.07.2015 г. № 218-ФЗ «О государственной регистрации недвижимости»</w:t>
      </w:r>
      <w:r>
        <w:rPr>
          <w:rFonts w:eastAsiaTheme="minorHAnsi"/>
          <w:sz w:val="28"/>
          <w:szCs w:val="28"/>
          <w:lang w:eastAsia="en-US"/>
        </w:rPr>
        <w:t xml:space="preserve"> (далее – Закон о регистрации</w:t>
      </w:r>
      <w:r w:rsidRPr="007045BA">
        <w:rPr>
          <w:rFonts w:eastAsiaTheme="minorHAnsi"/>
          <w:sz w:val="28"/>
          <w:szCs w:val="28"/>
          <w:lang w:eastAsia="en-US"/>
        </w:rPr>
        <w:t>):</w:t>
      </w:r>
    </w:p>
    <w:p w14:paraId="0A17CED7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межевого, технического планов, карты-плана территории или акта обследования. Эти ошибки допущены кадастровым инженером</w:t>
      </w:r>
      <w:r>
        <w:rPr>
          <w:rFonts w:eastAsiaTheme="minorHAnsi"/>
          <w:sz w:val="28"/>
          <w:szCs w:val="28"/>
          <w:lang w:eastAsia="en-US"/>
        </w:rPr>
        <w:t xml:space="preserve"> в местоположении границ объектов недвижимости</w:t>
      </w:r>
      <w:r w:rsidRPr="000A08AA">
        <w:rPr>
          <w:rFonts w:eastAsiaTheme="minorHAnsi"/>
          <w:sz w:val="28"/>
          <w:szCs w:val="28"/>
          <w:lang w:eastAsia="en-US"/>
        </w:rPr>
        <w:t>;</w:t>
      </w:r>
    </w:p>
    <w:p w14:paraId="4E66D4D7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иных документов, которые поступили в том числе в порядке межведомственного взаимодействия. Такие ошибки допущены лицами и органами, которые составили и направили указанные документы.</w:t>
      </w:r>
    </w:p>
    <w:p w14:paraId="5A00188E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Ошибка в местоположении границ объектов недвижимости может</w:t>
      </w:r>
      <w:r w:rsidRPr="000A08AA">
        <w:rPr>
          <w:rFonts w:eastAsiaTheme="minorHAnsi"/>
          <w:sz w:val="28"/>
          <w:szCs w:val="28"/>
          <w:lang w:eastAsia="en-US"/>
        </w:rPr>
        <w:t xml:space="preserve"> быть исправлена как по вашей инициативе, так и без участия собственника. </w:t>
      </w:r>
    </w:p>
    <w:p w14:paraId="50BAF60C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08AA">
        <w:rPr>
          <w:rFonts w:eastAsiaTheme="minorHAnsi"/>
          <w:sz w:val="28"/>
          <w:szCs w:val="28"/>
          <w:lang w:eastAsia="en-US"/>
        </w:rPr>
        <w:t xml:space="preserve">Орган регистрации прав может исправить ее самостоятельно в </w:t>
      </w:r>
      <w:r>
        <w:rPr>
          <w:rFonts w:eastAsiaTheme="minorHAnsi"/>
          <w:sz w:val="28"/>
          <w:szCs w:val="28"/>
          <w:lang w:eastAsia="en-US"/>
        </w:rPr>
        <w:t>случаях:</w:t>
      </w:r>
    </w:p>
    <w:p w14:paraId="2F7E0ADE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пров</w:t>
      </w:r>
      <w:r>
        <w:rPr>
          <w:rFonts w:eastAsiaTheme="minorHAnsi"/>
          <w:sz w:val="28"/>
          <w:szCs w:val="28"/>
          <w:lang w:eastAsia="en-US"/>
        </w:rPr>
        <w:t>едения комплексных кадастровых работ</w:t>
      </w:r>
      <w:r w:rsidRPr="000A08AA">
        <w:rPr>
          <w:rFonts w:eastAsiaTheme="minorHAnsi"/>
          <w:sz w:val="28"/>
          <w:szCs w:val="28"/>
          <w:lang w:eastAsia="en-US"/>
        </w:rPr>
        <w:t>. При этом по их результатам исправляются как реестровые ошибки в сведениях ЕГРН о местоположении границ земельных участков, так и контуров зданий, сооружений, объектов незавершенного строительства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173BEB1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08AA">
        <w:rPr>
          <w:rFonts w:eastAsiaTheme="minorHAnsi"/>
          <w:sz w:val="28"/>
          <w:szCs w:val="28"/>
          <w:lang w:eastAsia="en-US"/>
        </w:rPr>
        <w:t>орган регистрации прав выявил ошибку самостоятельно. В этом случае принимается решение о необходимости ее устранить и направляется заинтересованным лицам (органам)</w:t>
      </w:r>
      <w:r>
        <w:rPr>
          <w:rFonts w:eastAsiaTheme="minorHAnsi"/>
          <w:sz w:val="28"/>
          <w:szCs w:val="28"/>
          <w:lang w:eastAsia="en-US"/>
        </w:rPr>
        <w:t>.</w:t>
      </w:r>
      <w:r w:rsidRPr="000A08AA">
        <w:rPr>
          <w:rFonts w:eastAsiaTheme="minorHAnsi"/>
          <w:sz w:val="28"/>
          <w:szCs w:val="28"/>
          <w:lang w:eastAsia="en-US"/>
        </w:rPr>
        <w:t xml:space="preserve"> В решении указывается суть ошибки и в чем состоит необходимость ее </w:t>
      </w:r>
      <w:r>
        <w:rPr>
          <w:rFonts w:eastAsiaTheme="minorHAnsi"/>
          <w:sz w:val="28"/>
          <w:szCs w:val="28"/>
          <w:lang w:eastAsia="en-US"/>
        </w:rPr>
        <w:t>исправления</w:t>
      </w:r>
      <w:r w:rsidRPr="000A08AA">
        <w:rPr>
          <w:rFonts w:eastAsiaTheme="minorHAnsi"/>
          <w:sz w:val="28"/>
          <w:szCs w:val="28"/>
          <w:lang w:eastAsia="en-US"/>
        </w:rPr>
        <w:t>.</w:t>
      </w:r>
    </w:p>
    <w:p w14:paraId="20675030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08AA">
        <w:rPr>
          <w:rFonts w:eastAsiaTheme="minorHAnsi"/>
          <w:sz w:val="28"/>
          <w:szCs w:val="28"/>
          <w:lang w:eastAsia="en-US"/>
        </w:rPr>
        <w:t xml:space="preserve">При получении такого решения собственнику </w:t>
      </w:r>
      <w:r>
        <w:rPr>
          <w:rFonts w:eastAsiaTheme="minorHAnsi"/>
          <w:sz w:val="28"/>
          <w:szCs w:val="28"/>
          <w:lang w:eastAsia="en-US"/>
        </w:rPr>
        <w:t>необходимо</w:t>
      </w:r>
      <w:r w:rsidRPr="000A08AA">
        <w:rPr>
          <w:rFonts w:eastAsiaTheme="minorHAnsi"/>
          <w:sz w:val="28"/>
          <w:szCs w:val="28"/>
          <w:lang w:eastAsia="en-US"/>
        </w:rPr>
        <w:t xml:space="preserve"> оценить, нужно ли ему исправлять ошибку, так как это может повлечь дополнительные расходы. Если собственник решил ее исправить, то сначала необходимо исправить ошибку в документах, а после этого обратиться в орган регистрации прав</w:t>
      </w:r>
      <w:r>
        <w:rPr>
          <w:rFonts w:eastAsiaTheme="minorHAnsi"/>
          <w:sz w:val="28"/>
          <w:szCs w:val="28"/>
          <w:lang w:eastAsia="en-US"/>
        </w:rPr>
        <w:t xml:space="preserve"> с заявлением</w:t>
      </w:r>
      <w:r w:rsidRPr="000A08AA">
        <w:rPr>
          <w:rFonts w:eastAsiaTheme="minorHAnsi"/>
          <w:sz w:val="28"/>
          <w:szCs w:val="28"/>
          <w:lang w:eastAsia="en-US"/>
        </w:rPr>
        <w:t>.</w:t>
      </w:r>
    </w:p>
    <w:p w14:paraId="367C0AA5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08AA">
        <w:rPr>
          <w:rFonts w:eastAsiaTheme="minorHAnsi"/>
          <w:sz w:val="28"/>
          <w:szCs w:val="28"/>
          <w:lang w:eastAsia="en-US"/>
        </w:rPr>
        <w:t xml:space="preserve">Если </w:t>
      </w:r>
      <w:r>
        <w:rPr>
          <w:rFonts w:eastAsiaTheme="minorHAnsi"/>
          <w:sz w:val="28"/>
          <w:szCs w:val="28"/>
          <w:lang w:eastAsia="en-US"/>
        </w:rPr>
        <w:t>собственник не подал</w:t>
      </w:r>
      <w:r w:rsidRPr="000A08AA">
        <w:rPr>
          <w:rFonts w:eastAsiaTheme="minorHAnsi"/>
          <w:sz w:val="28"/>
          <w:szCs w:val="28"/>
          <w:lang w:eastAsia="en-US"/>
        </w:rPr>
        <w:t xml:space="preserve"> необходимые для исправления ошибки документы (заявление о государственном кадастровом учете в связи с изменением основных сведений об объекте недвижимости и межевого плана), то по истечении трех месяцев с даты направления </w:t>
      </w:r>
      <w:r>
        <w:rPr>
          <w:rFonts w:eastAsiaTheme="minorHAnsi"/>
          <w:sz w:val="28"/>
          <w:szCs w:val="28"/>
          <w:lang w:eastAsia="en-US"/>
        </w:rPr>
        <w:t>ему</w:t>
      </w:r>
      <w:r w:rsidRPr="000A08AA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0A08AA">
        <w:rPr>
          <w:rFonts w:eastAsiaTheme="minorHAnsi"/>
          <w:sz w:val="28"/>
          <w:szCs w:val="28"/>
          <w:lang w:eastAsia="en-US"/>
        </w:rPr>
        <w:t xml:space="preserve"> орган регистрации прав вносит изменения в ЕГРН без согласия правообладателя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A08AA">
        <w:rPr>
          <w:rFonts w:eastAsiaTheme="minorHAnsi"/>
          <w:sz w:val="28"/>
          <w:szCs w:val="28"/>
          <w:lang w:eastAsia="en-US"/>
        </w:rPr>
        <w:t xml:space="preserve">До истечения трехмесячного срока </w:t>
      </w:r>
      <w:r>
        <w:rPr>
          <w:rFonts w:eastAsiaTheme="minorHAnsi"/>
          <w:sz w:val="28"/>
          <w:szCs w:val="28"/>
          <w:lang w:eastAsia="en-US"/>
        </w:rPr>
        <w:t>правообладатель может</w:t>
      </w:r>
      <w:r w:rsidRPr="000A08AA">
        <w:rPr>
          <w:rFonts w:eastAsiaTheme="minorHAnsi"/>
          <w:sz w:val="28"/>
          <w:szCs w:val="28"/>
          <w:lang w:eastAsia="en-US"/>
        </w:rPr>
        <w:t xml:space="preserve"> обратиться с заявлением в орган регистрации</w:t>
      </w:r>
      <w:r>
        <w:rPr>
          <w:rFonts w:eastAsiaTheme="minorHAnsi"/>
          <w:sz w:val="28"/>
          <w:szCs w:val="28"/>
          <w:lang w:eastAsia="en-US"/>
        </w:rPr>
        <w:t xml:space="preserve"> прав</w:t>
      </w:r>
      <w:r w:rsidRPr="000A08AA">
        <w:rPr>
          <w:rFonts w:eastAsiaTheme="minorHAnsi"/>
          <w:sz w:val="28"/>
          <w:szCs w:val="28"/>
          <w:lang w:eastAsia="en-US"/>
        </w:rPr>
        <w:t xml:space="preserve"> о продлении срока, но не более чем на три месяца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FB1212D" w14:textId="77777777" w:rsidR="009B7A55" w:rsidRPr="000A08AA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710C">
        <w:rPr>
          <w:rFonts w:eastAsiaTheme="minorHAnsi"/>
          <w:sz w:val="28"/>
          <w:szCs w:val="28"/>
          <w:lang w:eastAsia="en-US"/>
        </w:rPr>
        <w:lastRenderedPageBreak/>
        <w:t xml:space="preserve">Изменения могут быть внесены </w:t>
      </w:r>
      <w:r>
        <w:rPr>
          <w:rFonts w:eastAsiaTheme="minorHAnsi"/>
          <w:sz w:val="28"/>
          <w:szCs w:val="28"/>
          <w:lang w:eastAsia="en-US"/>
        </w:rPr>
        <w:t xml:space="preserve">только </w:t>
      </w:r>
      <w:r w:rsidRPr="0076710C">
        <w:rPr>
          <w:rFonts w:eastAsiaTheme="minorHAnsi"/>
          <w:sz w:val="28"/>
          <w:szCs w:val="28"/>
          <w:lang w:eastAsia="en-US"/>
        </w:rPr>
        <w:t xml:space="preserve">в том случае, если площадь земельного участка не будет отличаться от его площади, указанной в ЕГРН, более </w:t>
      </w:r>
      <w:r>
        <w:rPr>
          <w:rFonts w:eastAsiaTheme="minorHAnsi"/>
          <w:sz w:val="28"/>
          <w:szCs w:val="28"/>
          <w:lang w:eastAsia="en-US"/>
        </w:rPr>
        <w:t>чем на пять процентов.</w:t>
      </w:r>
    </w:p>
    <w:p w14:paraId="59528EE4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185C">
        <w:rPr>
          <w:rFonts w:eastAsiaTheme="minorHAnsi"/>
          <w:i/>
          <w:sz w:val="28"/>
          <w:szCs w:val="28"/>
          <w:lang w:eastAsia="en-US"/>
        </w:rPr>
        <w:t>«Внесение сведений в ЕГРН о местоположении границ земельного участка при исправлении реестровой ошибки в описании местоположения границ земельного участка не препятствует проводить его государственный кадастровый учет на основании документов, которые представил собственник, после внесения органом регистрации прав таких сведений в ЕГРН»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91C72">
        <w:rPr>
          <w:sz w:val="28"/>
          <w:szCs w:val="28"/>
        </w:rPr>
        <w:t>–</w:t>
      </w:r>
      <w:r w:rsidRPr="00845620">
        <w:rPr>
          <w:sz w:val="28"/>
          <w:szCs w:val="28"/>
        </w:rPr>
        <w:t xml:space="preserve"> отмечает</w:t>
      </w:r>
      <w:r w:rsidRPr="00845620">
        <w:rPr>
          <w:b/>
          <w:bCs/>
          <w:sz w:val="28"/>
          <w:szCs w:val="28"/>
        </w:rPr>
        <w:t xml:space="preserve"> </w:t>
      </w:r>
      <w:r w:rsidRPr="004738C7">
        <w:rPr>
          <w:b/>
          <w:bCs/>
          <w:sz w:val="28"/>
          <w:szCs w:val="28"/>
        </w:rPr>
        <w:t xml:space="preserve">заместитель директора - главный технолог </w:t>
      </w:r>
      <w:r>
        <w:rPr>
          <w:b/>
          <w:bCs/>
          <w:sz w:val="28"/>
          <w:szCs w:val="28"/>
        </w:rPr>
        <w:t>филиала ППК «Роскадастр»</w:t>
      </w:r>
      <w:r w:rsidRPr="00845620">
        <w:rPr>
          <w:b/>
          <w:bCs/>
          <w:sz w:val="28"/>
          <w:szCs w:val="28"/>
        </w:rPr>
        <w:t xml:space="preserve"> по Волгоградской области </w:t>
      </w:r>
      <w:r>
        <w:rPr>
          <w:b/>
          <w:bCs/>
          <w:sz w:val="28"/>
          <w:szCs w:val="28"/>
        </w:rPr>
        <w:t>Елена Баева</w:t>
      </w:r>
      <w:r w:rsidRPr="00845620">
        <w:rPr>
          <w:b/>
          <w:bCs/>
          <w:sz w:val="28"/>
          <w:szCs w:val="28"/>
        </w:rPr>
        <w:t>.</w:t>
      </w:r>
    </w:p>
    <w:p w14:paraId="4F40AEF9" w14:textId="77777777" w:rsidR="009B7A55" w:rsidRDefault="009B7A55" w:rsidP="009B7A55">
      <w:pPr>
        <w:pStyle w:val="af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6700" w14:textId="77777777" w:rsidR="00486B72" w:rsidRDefault="00486B72" w:rsidP="008D0144">
      <w:pPr>
        <w:spacing w:after="0" w:line="240" w:lineRule="auto"/>
      </w:pPr>
      <w:r>
        <w:separator/>
      </w:r>
    </w:p>
  </w:endnote>
  <w:endnote w:type="continuationSeparator" w:id="0">
    <w:p w14:paraId="7EF82442" w14:textId="77777777" w:rsidR="00486B72" w:rsidRDefault="00486B72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8DC4" w14:textId="77777777" w:rsidR="00486B72" w:rsidRDefault="00486B72" w:rsidP="008D0144">
      <w:pPr>
        <w:spacing w:after="0" w:line="240" w:lineRule="auto"/>
      </w:pPr>
      <w:r>
        <w:separator/>
      </w:r>
    </w:p>
  </w:footnote>
  <w:footnote w:type="continuationSeparator" w:id="0">
    <w:p w14:paraId="7E592610" w14:textId="77777777" w:rsidR="00486B72" w:rsidRDefault="00486B72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272E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6B72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0B46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324F4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2BB4-FE11-482E-9229-E3242E1A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2024-01-23T06:59:00Z</dcterms:created>
  <dcterms:modified xsi:type="dcterms:W3CDTF">2024-01-23T07:04:00Z</dcterms:modified>
</cp:coreProperties>
</file>